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C5" w:rsidRPr="009A6B16" w:rsidRDefault="00DC45C5" w:rsidP="00B12E02">
      <w:pPr>
        <w:spacing w:afterLines="50"/>
        <w:jc w:val="left"/>
        <w:rPr>
          <w:rFonts w:ascii="仿宋_GB2312" w:eastAsia="仿宋_GB2312"/>
          <w:b/>
          <w:sz w:val="30"/>
          <w:szCs w:val="30"/>
        </w:rPr>
      </w:pPr>
      <w:r w:rsidRPr="009A6B16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7</w:t>
      </w:r>
      <w:r w:rsidR="003102E5">
        <w:rPr>
          <w:rFonts w:ascii="仿宋_GB2312" w:eastAsia="仿宋_GB2312" w:hint="eastAsia"/>
          <w:b/>
          <w:sz w:val="30"/>
          <w:szCs w:val="30"/>
        </w:rPr>
        <w:t>:</w:t>
      </w:r>
    </w:p>
    <w:p w:rsidR="00F21627" w:rsidRDefault="00DC45C5" w:rsidP="00B12E02">
      <w:pPr>
        <w:spacing w:afterLines="50"/>
        <w:jc w:val="center"/>
        <w:rPr>
          <w:b/>
          <w:sz w:val="36"/>
          <w:szCs w:val="36"/>
        </w:rPr>
      </w:pPr>
      <w:r w:rsidRPr="00DC45C5">
        <w:rPr>
          <w:rFonts w:hint="eastAsia"/>
          <w:b/>
          <w:sz w:val="36"/>
          <w:szCs w:val="36"/>
        </w:rPr>
        <w:t>西北项目办地质调查项目成果登记公示表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268"/>
        <w:gridCol w:w="1984"/>
        <w:gridCol w:w="3996"/>
        <w:gridCol w:w="3224"/>
      </w:tblGrid>
      <w:tr w:rsidR="00056C0F" w:rsidTr="00736236">
        <w:trPr>
          <w:trHeight w:val="740"/>
          <w:tblHeader/>
        </w:trPr>
        <w:tc>
          <w:tcPr>
            <w:tcW w:w="534" w:type="dxa"/>
            <w:vAlign w:val="center"/>
          </w:tcPr>
          <w:p w:rsidR="00056C0F" w:rsidRPr="008E52CD" w:rsidRDefault="00056C0F" w:rsidP="00DC6BDB">
            <w:pPr>
              <w:jc w:val="center"/>
              <w:rPr>
                <w:b/>
                <w:sz w:val="24"/>
                <w:szCs w:val="24"/>
              </w:rPr>
            </w:pPr>
            <w:r w:rsidRPr="008E52C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056C0F" w:rsidRPr="00F806C1" w:rsidRDefault="00056C0F" w:rsidP="00DC6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</w:t>
            </w:r>
            <w:r w:rsidRPr="00F806C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056C0F" w:rsidRPr="00E464C1" w:rsidRDefault="00056C0F" w:rsidP="00DC6BDB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056C0F" w:rsidRPr="00F806C1" w:rsidRDefault="00056C0F" w:rsidP="00DC6BDB">
            <w:pPr>
              <w:jc w:val="center"/>
              <w:rPr>
                <w:b/>
                <w:sz w:val="24"/>
                <w:szCs w:val="24"/>
              </w:rPr>
            </w:pPr>
            <w:r w:rsidRPr="00F806C1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996" w:type="dxa"/>
            <w:vAlign w:val="center"/>
          </w:tcPr>
          <w:p w:rsidR="00056C0F" w:rsidRPr="00E464C1" w:rsidRDefault="00056C0F" w:rsidP="00DC6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主要完成人员</w:t>
            </w:r>
          </w:p>
        </w:tc>
        <w:tc>
          <w:tcPr>
            <w:tcW w:w="3224" w:type="dxa"/>
            <w:vAlign w:val="center"/>
          </w:tcPr>
          <w:p w:rsidR="00056C0F" w:rsidRPr="00E464C1" w:rsidRDefault="00056C0F" w:rsidP="00DC6BDB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主要完成单位</w:t>
            </w:r>
          </w:p>
        </w:tc>
      </w:tr>
      <w:tr w:rsidR="00D7153C" w:rsidTr="00DC6BDB">
        <w:trPr>
          <w:trHeight w:val="740"/>
        </w:trPr>
        <w:tc>
          <w:tcPr>
            <w:tcW w:w="534" w:type="dxa"/>
            <w:vAlign w:val="center"/>
          </w:tcPr>
          <w:p w:rsidR="00D7153C" w:rsidRPr="000A158D" w:rsidRDefault="00D7153C" w:rsidP="00425102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158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D7153C" w:rsidRPr="00425102" w:rsidRDefault="001E48C1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新疆米雪斯坦火山岩带铀资源调查评价</w:t>
            </w:r>
          </w:p>
        </w:tc>
        <w:tc>
          <w:tcPr>
            <w:tcW w:w="2268" w:type="dxa"/>
            <w:vAlign w:val="center"/>
          </w:tcPr>
          <w:p w:rsidR="00D7153C" w:rsidRPr="00425102" w:rsidRDefault="001E48C1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新疆米雪斯坦火山岩带铀资源调查评价</w:t>
            </w:r>
          </w:p>
        </w:tc>
        <w:tc>
          <w:tcPr>
            <w:tcW w:w="1984" w:type="dxa"/>
            <w:vAlign w:val="center"/>
          </w:tcPr>
          <w:p w:rsidR="00D7153C" w:rsidRPr="00425102" w:rsidRDefault="001E48C1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核工业二一六大队</w:t>
            </w:r>
          </w:p>
        </w:tc>
        <w:tc>
          <w:tcPr>
            <w:tcW w:w="3996" w:type="dxa"/>
            <w:vAlign w:val="center"/>
          </w:tcPr>
          <w:p w:rsidR="00D7153C" w:rsidRPr="00425102" w:rsidRDefault="001E48C1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王谋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李盛富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李彦龙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朱明永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任满船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刘刚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刘俊平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雷学杰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周剑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张广辉</w:t>
            </w:r>
          </w:p>
        </w:tc>
        <w:tc>
          <w:tcPr>
            <w:tcW w:w="3224" w:type="dxa"/>
            <w:vAlign w:val="center"/>
          </w:tcPr>
          <w:p w:rsidR="00D7153C" w:rsidRPr="00425102" w:rsidRDefault="001E48C1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核工业二一六大队</w:t>
            </w:r>
          </w:p>
        </w:tc>
      </w:tr>
      <w:tr w:rsidR="00D7153C" w:rsidTr="00DC6BDB">
        <w:trPr>
          <w:trHeight w:val="1327"/>
        </w:trPr>
        <w:tc>
          <w:tcPr>
            <w:tcW w:w="534" w:type="dxa"/>
            <w:vAlign w:val="center"/>
          </w:tcPr>
          <w:p w:rsidR="00D7153C" w:rsidRPr="000A158D" w:rsidRDefault="00D7153C" w:rsidP="00425102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158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D7153C" w:rsidRPr="00425102" w:rsidRDefault="009A253C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科克巴斯陶幅I46E006022 蓝泉</w:t>
            </w:r>
            <w:r w:rsidR="00BC7207" w:rsidRPr="00425102">
              <w:rPr>
                <w:rFonts w:asciiTheme="minorEastAsia" w:hAnsiTheme="minorEastAsia" w:cs="宋体" w:hint="eastAsia"/>
                <w:szCs w:val="21"/>
              </w:rPr>
              <w:t>I46E00602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幅 1:5万区域地质调查</w:t>
            </w:r>
          </w:p>
        </w:tc>
        <w:tc>
          <w:tcPr>
            <w:tcW w:w="2268" w:type="dxa"/>
            <w:vAlign w:val="center"/>
          </w:tcPr>
          <w:p w:rsidR="00D7153C" w:rsidRPr="00425102" w:rsidRDefault="009A253C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科克巴斯陶幅I46E006022 蓝泉I46E006023幅 1:5万区域地质调查</w:t>
            </w:r>
          </w:p>
        </w:tc>
        <w:tc>
          <w:tcPr>
            <w:tcW w:w="1984" w:type="dxa"/>
            <w:vAlign w:val="center"/>
          </w:tcPr>
          <w:p w:rsidR="00D7153C" w:rsidRPr="00425102" w:rsidRDefault="009A253C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甘肃省地质调查院</w:t>
            </w:r>
          </w:p>
        </w:tc>
        <w:tc>
          <w:tcPr>
            <w:tcW w:w="3996" w:type="dxa"/>
            <w:vAlign w:val="center"/>
          </w:tcPr>
          <w:p w:rsidR="00D7153C" w:rsidRPr="00425102" w:rsidRDefault="009A253C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冯备战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张万仁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李注苍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张学奎</w:t>
            </w:r>
            <w:r w:rsidR="00425102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宋体" w:hint="eastAsia"/>
                <w:szCs w:val="21"/>
              </w:rPr>
              <w:t>王云斌</w:t>
            </w:r>
          </w:p>
        </w:tc>
        <w:tc>
          <w:tcPr>
            <w:tcW w:w="3224" w:type="dxa"/>
            <w:vAlign w:val="center"/>
          </w:tcPr>
          <w:p w:rsidR="00D7153C" w:rsidRPr="00425102" w:rsidRDefault="009A253C" w:rsidP="00425102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425102">
              <w:rPr>
                <w:rFonts w:asciiTheme="minorEastAsia" w:hAnsiTheme="minorEastAsia" w:cs="宋体" w:hint="eastAsia"/>
                <w:szCs w:val="21"/>
              </w:rPr>
              <w:t>甘肃省地质调查院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963DF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新疆阿克陶县1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5万小勒布隆幅、土曼其幅、阿托依那克幅、阿克朗姆幅四幅区域地质调查成果报告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新疆1</w:t>
            </w:r>
            <w:r w:rsidR="00425102" w:rsidRPr="00425102">
              <w:rPr>
                <w:rFonts w:asciiTheme="minorEastAsia" w:hAnsiTheme="minorEastAsia" w:cs="宋体" w:hint="eastAsia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5万阿克陶县小勒布隆、土曼其、阿托依那克、阿克郎姆幅区调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陕西省地质调查院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张飚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蔺新望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刘向东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贺宁强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郭岐明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陕西省地质调查院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青海省海东地区地质灾害详细调查（互助县）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青海省海东地区地质灾害详细调查（互助县）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青海省环境地质勘查局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崔向红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徐媛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刘赟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马文礼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青海省环境地质勘查局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甘肃省肃南县吊大坂-古浪峡钨铜矿评价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甘肃肃南县吊大坂—古浪峡钨铜矿评价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甘肃省有色金属地质勘查局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0A158D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高兆奎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安涛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周宏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陈进平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张胜业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乔立斌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李克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陈生明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赵秉玲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司雪峰</w:t>
            </w:r>
            <w:r w:rsidR="00425102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林森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韩要权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刘堆富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李伟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周继强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甘肃省有色金属地质勘查局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甘肃省有色地质调查院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甘肃省有色金属地质勘查局张掖矿产勘查院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甘肃省有色金属地质勘查局白银矿产勘查院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新疆皮山县托特块尔—托满铜矿资源调查评价报告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新疆皮山县托特块尔—托满铜矿资源调查评价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陕西省地质调查院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0A158D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金平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高杰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霍向光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侯万录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李引劳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宋公社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渠继胜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杜建华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陕西省地质调查院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青海省海东地区地质灾害详细调查报告（平安县）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青海海东地区地质灾害详细调查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青海省地质环境监测总站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0A158D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任用胜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孙莹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周保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朱慧俭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吕宝仓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于光喜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何生胤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孙正田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青海省地质环境监测总站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青海省西宁市地质灾害详细调查报告（西宁市）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青海省西宁市地质灾害详细调查（西宁市）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青海省地质环境监测总站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周保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张俐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王文来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吕宝仓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朱慧俭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孙莹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青海省地质环境监测总站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20万不冻泉幅纳赤台幅五道梁幅曲麻河幅区域重力调查成果报告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20万不冻泉幅纳赤台幅五道梁幅曲麻河幅区域重力调查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孟军海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王成栋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李凤廷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李兴良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张占雄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王生林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戴德勇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何安全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王丽君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青海省第三地质矿产勘查院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F42FDE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柴达木地区矿产资源选区与开发利用研究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柴达木地区矿产资源选区与开发利用研究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青海省国土规划研究院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李熙鑫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栾文楼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陆智平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闫军印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陈安国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宋恩玉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宋顺昌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曾广文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宋泽峰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周吉光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青海省国土规划研究院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青海省阿多-拉沟赛地区地质矿产调查报告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青海省阿多—拉沟赛地区地质矿产调查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杨延兴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任晋祁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马志康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马金忠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赖华亮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马文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许海全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张金明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常有英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王冬青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青海省尕卡都―着晓地区地质矿产调查报告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青海省尕卡都—着晓地区地质矿产调查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0A158D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安守文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史连昌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20万新源幅、托库孜库马拉克幅、石场幅、呼图壁河幅区域地球化学说明书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20万新源幅、托库孜库马拉克幅、石场幅、呼图壁河幅区域化探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张林檎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赵树铭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滕建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加尔肯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王世新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王海涛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柳献军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王兴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关伟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彭峰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新疆维吾尔自治区地质调查院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新疆地质矿产勘查开发局第一区域地质调查大队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新疆玉西地区矿产远景调查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新疆玉西地区矿产远景调查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吴玉门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赵树铭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赵恒乐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吕喜超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王敦科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仲爱娟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冯新江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0A158D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新疆地质矿产勘查开发局第一区域地质调查大队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5万沙松乌拉山地区四幅区调报告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5万沙松乌拉山地区四幅区调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王永文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保广普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付军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唐志详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欧阳光文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青海省矿产资源勘查开发选区研究报告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青海省矿产资源勘查开发选区评价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青海省国土规划研究院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李熙鑫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栾文楼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宋顺昌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闫军印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陈安国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曾广文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宋恩玉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陆智平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宋泽峰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周吉光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青海省国土规划研究院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5万乌兰乌珠尔－祁漫塔格地区八幅区域地质矿产调查报告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5万祁曼塔格地区四幅、乌兰乌珠地区四幅区调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郭通珍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谈生祥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常革红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丁玉进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徐云甫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陈发彬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马文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李原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刘荣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张志青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:rsidR="00E42410" w:rsidRPr="00425102" w:rsidRDefault="00BC7207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青海省格尔木市</w:t>
            </w:r>
            <w:r w:rsidR="00E42410" w:rsidRPr="00425102">
              <w:rPr>
                <w:rFonts w:asciiTheme="minorEastAsia" w:hAnsiTheme="minorEastAsia" w:cs="Arial" w:hint="eastAsia"/>
                <w:szCs w:val="21"/>
              </w:rPr>
              <w:t>开心岭—扎日根地区次火山岩中热液充填型铁铜矿特征及其规模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青海省格尔木市开心岭—扎日根地区铁铜矿普查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青海省柴达木综合地质矿产勘查院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陈学明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李春奎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王贤孝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青海省柴达木综合地质矿产勘查院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20万苏吾什杰、攸苏普阿雷克幅区域重力调查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20万苏吾什杰、攸苏普阿雷克幅区域重力调查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何海军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王忠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李立新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邝冠湘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郑耀文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新疆准噶尔盆地北缘卡拉先格尔-科克森套铜镍矿远景调查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新疆准噶尔盆地北缘卡拉先格尔—科克森套铜镍矿远景调查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李成文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何斌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倪新远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戚兴虎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宋俊峰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黄庆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马忠福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钮建辉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陈波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崔东郓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新疆维吾尔自治区地质调查院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新疆维吾尔自治区地质矿产勘查开发局第二区域地质调查大队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新疆维吾尔自治区地质矿产勘查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lastRenderedPageBreak/>
              <w:t>开发局第四地质大队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新疆哈密市头苏泉地区金铜镍资源潜力评价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新疆哈密市头苏泉地区金铜镍资源潜力评价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新疆维吾尔自治区有色地质勘查局七O四队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三金柱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彭晓明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康峰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卞登玉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雷军文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张家新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腾瑞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阿里木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新疆维吾尔自治区有色地质勘查局七O四队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5万白干湖西部地区四幅区调成果报告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新疆1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5万白干湖西部地区四幅区调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孙新春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甄红旭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包志军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郭兵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余君鹏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张斌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甘肃省五个泉子达坂-大道尔基地区矿产远景调查成果报告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甘肃五个泉子达坂—大道尔基地区矿产远景调查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魏志军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黄增保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许延龙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陈旭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漆玮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刘养雄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孙新春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涂明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陈刚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路鹏飞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李春亮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任鹏飞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包志军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陈百磊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纪晓凤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刘杰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刘多朝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王喆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火军昌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牛泉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孙涛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张增馨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魏万鸿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周鸿成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杨元良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任国升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西南三江北段铜多金属成矿条件研究成果报告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西南三江北段铜多金属成矿条件研究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中国地质大学（北京）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陈建平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郝金华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董庆吉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王功文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朱鹏飞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曾敏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杜广宝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杨博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郑啸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丛源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唐超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左鹏飞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王勤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中国地质大学（北京）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20万乌兰乌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lastRenderedPageBreak/>
              <w:t>拉湖幅、错达日玛幅区域化探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lastRenderedPageBreak/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20万乌兰乌拉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lastRenderedPageBreak/>
              <w:t>湖幅、错达日玛幅区域化探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lastRenderedPageBreak/>
              <w:t>甘肃省地质调查院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刘文辉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杨重信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程建生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王鹤轩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王洛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lastRenderedPageBreak/>
              <w:t>锋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张玲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lastRenderedPageBreak/>
              <w:t>甘肃省地质调查院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26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="00425102" w:rsidRPr="00425102">
              <w:rPr>
                <w:rFonts w:asciiTheme="minorEastAsia" w:hAnsiTheme="minorEastAsia" w:cs="Arial" w:hint="eastAsia"/>
                <w:szCs w:val="21"/>
              </w:rPr>
              <w:t>5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万喀雅克登塔格地区五幅区域地质调查报告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5万喀雅克登塔格地区五幅区调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叶占福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王国良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霍成胜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徐云甫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陈发彬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李五福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保广谱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拜永山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20万塔鹤托坂日幅、布伦台幅、可可西里湖幅、库赛湖幅区域化探地球化学图说明书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20万塔鹤托坂日、布伦台、可可西里湖、库赛湖幅区域化探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苗国文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强晓农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贾妍慧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田滔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王明军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喻光建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郑朝亮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卢佳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赵立志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青海省第五地质矿产勘查院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青海省地质调查院</w:t>
            </w:r>
          </w:p>
        </w:tc>
      </w:tr>
      <w:tr w:rsidR="00E42410" w:rsidTr="00DC6BDB">
        <w:trPr>
          <w:trHeight w:val="740"/>
        </w:trPr>
        <w:tc>
          <w:tcPr>
            <w:tcW w:w="534" w:type="dxa"/>
            <w:vAlign w:val="center"/>
          </w:tcPr>
          <w:p w:rsidR="00E42410" w:rsidRPr="000963DF" w:rsidRDefault="00E42410" w:rsidP="0042510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212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天水市幅I48C002003</w:t>
            </w:r>
            <w:r w:rsidR="00425102" w:rsidRPr="00425102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bookmarkStart w:id="0" w:name="_GoBack"/>
            <w:bookmarkEnd w:id="0"/>
            <w:r w:rsidRPr="00425102">
              <w:rPr>
                <w:rFonts w:asciiTheme="minorEastAsia" w:hAnsiTheme="minorEastAsia" w:cs="Arial" w:hint="eastAsia"/>
                <w:szCs w:val="21"/>
              </w:rPr>
              <w:t>25万区域地质调查</w:t>
            </w:r>
          </w:p>
        </w:tc>
        <w:tc>
          <w:tcPr>
            <w:tcW w:w="2268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甘肃1</w:t>
            </w:r>
            <w:r w:rsidR="00425102" w:rsidRPr="00425102">
              <w:rPr>
                <w:rFonts w:asciiTheme="minorEastAsia" w:hAnsiTheme="minorEastAsia" w:cs="宋体"/>
                <w:szCs w:val="21"/>
              </w:rPr>
              <w:t>: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25万天水市幅区调修测</w:t>
            </w:r>
          </w:p>
        </w:tc>
        <w:tc>
          <w:tcPr>
            <w:tcW w:w="198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长安大学</w:t>
            </w:r>
          </w:p>
        </w:tc>
        <w:tc>
          <w:tcPr>
            <w:tcW w:w="3996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裴先治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李勇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丁仨平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苏春乾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李永军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郭俊锋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陈淑娥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赵欣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张骏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李佐臣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杨家喜</w:t>
            </w:r>
          </w:p>
        </w:tc>
        <w:tc>
          <w:tcPr>
            <w:tcW w:w="3224" w:type="dxa"/>
            <w:vAlign w:val="center"/>
          </w:tcPr>
          <w:p w:rsidR="00E42410" w:rsidRPr="00425102" w:rsidRDefault="00E42410" w:rsidP="00425102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425102">
              <w:rPr>
                <w:rFonts w:asciiTheme="minorEastAsia" w:hAnsiTheme="minorEastAsia" w:cs="Arial" w:hint="eastAsia"/>
                <w:szCs w:val="21"/>
              </w:rPr>
              <w:t>长安大学</w:t>
            </w:r>
            <w:r w:rsidR="000A158D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425102">
              <w:rPr>
                <w:rFonts w:asciiTheme="minorEastAsia" w:hAnsiTheme="minorEastAsia" w:cs="Arial" w:hint="eastAsia"/>
                <w:szCs w:val="21"/>
              </w:rPr>
              <w:t>甘肃省地质调查院</w:t>
            </w:r>
          </w:p>
        </w:tc>
      </w:tr>
    </w:tbl>
    <w:p w:rsidR="008E52CD" w:rsidRPr="008E52CD" w:rsidRDefault="008E52CD" w:rsidP="008E52CD">
      <w:pPr>
        <w:rPr>
          <w:b/>
          <w:sz w:val="36"/>
          <w:szCs w:val="36"/>
        </w:rPr>
      </w:pPr>
    </w:p>
    <w:sectPr w:rsidR="008E52CD" w:rsidRPr="008E52CD" w:rsidSect="00E464C1">
      <w:footerReference w:type="default" r:id="rId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B9" w:rsidRDefault="00BF70B9" w:rsidP="00056C0F">
      <w:r>
        <w:separator/>
      </w:r>
    </w:p>
  </w:endnote>
  <w:endnote w:type="continuationSeparator" w:id="1">
    <w:p w:rsidR="00BF70B9" w:rsidRDefault="00BF70B9" w:rsidP="0005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4133"/>
      <w:docPartObj>
        <w:docPartGallery w:val="Page Numbers (Bottom of Page)"/>
        <w:docPartUnique/>
      </w:docPartObj>
    </w:sdtPr>
    <w:sdtContent>
      <w:p w:rsidR="00315325" w:rsidRDefault="00883848">
        <w:pPr>
          <w:pStyle w:val="a5"/>
          <w:jc w:val="center"/>
        </w:pPr>
        <w:r w:rsidRPr="00883848">
          <w:fldChar w:fldCharType="begin"/>
        </w:r>
        <w:r w:rsidR="00B91AD9">
          <w:instrText xml:space="preserve"> PAGE   \* MERGEFORMAT </w:instrText>
        </w:r>
        <w:r w:rsidRPr="00883848">
          <w:fldChar w:fldCharType="separate"/>
        </w:r>
        <w:r w:rsidR="00B12E02" w:rsidRPr="00B12E0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15325" w:rsidRDefault="003153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B9" w:rsidRDefault="00BF70B9" w:rsidP="00056C0F">
      <w:r>
        <w:separator/>
      </w:r>
    </w:p>
  </w:footnote>
  <w:footnote w:type="continuationSeparator" w:id="1">
    <w:p w:rsidR="00BF70B9" w:rsidRDefault="00BF70B9" w:rsidP="00056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CD"/>
    <w:rsid w:val="000113DB"/>
    <w:rsid w:val="00056C0F"/>
    <w:rsid w:val="000963DF"/>
    <w:rsid w:val="000A158D"/>
    <w:rsid w:val="000A5448"/>
    <w:rsid w:val="00144E7E"/>
    <w:rsid w:val="001877CB"/>
    <w:rsid w:val="001B2918"/>
    <w:rsid w:val="001C6D1B"/>
    <w:rsid w:val="001E48C1"/>
    <w:rsid w:val="001E5C69"/>
    <w:rsid w:val="0024205A"/>
    <w:rsid w:val="002B4299"/>
    <w:rsid w:val="002F056C"/>
    <w:rsid w:val="002F39A1"/>
    <w:rsid w:val="003102E5"/>
    <w:rsid w:val="00315325"/>
    <w:rsid w:val="00325878"/>
    <w:rsid w:val="00393C7D"/>
    <w:rsid w:val="00425102"/>
    <w:rsid w:val="00425989"/>
    <w:rsid w:val="004467A6"/>
    <w:rsid w:val="004C6833"/>
    <w:rsid w:val="005848BD"/>
    <w:rsid w:val="005A0748"/>
    <w:rsid w:val="00601A41"/>
    <w:rsid w:val="006021A4"/>
    <w:rsid w:val="00637ADC"/>
    <w:rsid w:val="00693B1C"/>
    <w:rsid w:val="006A6E45"/>
    <w:rsid w:val="006E0B2B"/>
    <w:rsid w:val="00736236"/>
    <w:rsid w:val="007376EA"/>
    <w:rsid w:val="007631D0"/>
    <w:rsid w:val="007809C1"/>
    <w:rsid w:val="00855E7F"/>
    <w:rsid w:val="0086544F"/>
    <w:rsid w:val="00877D44"/>
    <w:rsid w:val="00883848"/>
    <w:rsid w:val="008E52CD"/>
    <w:rsid w:val="00911DA5"/>
    <w:rsid w:val="00985B2E"/>
    <w:rsid w:val="00993E3C"/>
    <w:rsid w:val="009A253C"/>
    <w:rsid w:val="009D3CDA"/>
    <w:rsid w:val="009D78CB"/>
    <w:rsid w:val="00A637BA"/>
    <w:rsid w:val="00B12E02"/>
    <w:rsid w:val="00B32857"/>
    <w:rsid w:val="00B421A5"/>
    <w:rsid w:val="00B470E1"/>
    <w:rsid w:val="00B91AD9"/>
    <w:rsid w:val="00BC7207"/>
    <w:rsid w:val="00BD424B"/>
    <w:rsid w:val="00BF70B9"/>
    <w:rsid w:val="00CB34E6"/>
    <w:rsid w:val="00D203DE"/>
    <w:rsid w:val="00D32944"/>
    <w:rsid w:val="00D7153C"/>
    <w:rsid w:val="00DC19F3"/>
    <w:rsid w:val="00DC45C5"/>
    <w:rsid w:val="00DC6BDB"/>
    <w:rsid w:val="00E42410"/>
    <w:rsid w:val="00E464C1"/>
    <w:rsid w:val="00E83E47"/>
    <w:rsid w:val="00EA29D0"/>
    <w:rsid w:val="00EC0358"/>
    <w:rsid w:val="00F200C6"/>
    <w:rsid w:val="00F21627"/>
    <w:rsid w:val="00F307FD"/>
    <w:rsid w:val="00F42FDE"/>
    <w:rsid w:val="00F542BE"/>
    <w:rsid w:val="00F665CE"/>
    <w:rsid w:val="00F806C1"/>
    <w:rsid w:val="00F9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6C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C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D008-3042-48D8-AA7E-8E17AE62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475</Words>
  <Characters>2713</Characters>
  <Application>Microsoft Office Word</Application>
  <DocSecurity>0</DocSecurity>
  <Lines>22</Lines>
  <Paragraphs>6</Paragraphs>
  <ScaleCrop>false</ScaleCrop>
  <Company>Sky123.Org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地质图书馆</dc:creator>
  <cp:lastModifiedBy>null</cp:lastModifiedBy>
  <cp:revision>14</cp:revision>
  <cp:lastPrinted>2013-10-15T00:55:00Z</cp:lastPrinted>
  <dcterms:created xsi:type="dcterms:W3CDTF">2013-10-24T07:27:00Z</dcterms:created>
  <dcterms:modified xsi:type="dcterms:W3CDTF">2013-10-25T06:16:00Z</dcterms:modified>
</cp:coreProperties>
</file>